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23" w:rsidRPr="00CC3D23" w:rsidRDefault="00CC3D23" w:rsidP="00CC3D23">
      <w:pPr>
        <w:jc w:val="center"/>
        <w:rPr>
          <w:sz w:val="24"/>
          <w:szCs w:val="24"/>
        </w:rPr>
      </w:pPr>
      <w:r w:rsidRPr="00CC3D23">
        <w:rPr>
          <w:sz w:val="24"/>
          <w:szCs w:val="24"/>
        </w:rPr>
        <w:t>Opłaty za licencje sędziowskie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zawodowi – 1.500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Asystenci zawodowi – 700 zł Asystenci s.c. (niezawodowi)1 – 400 zł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</w:t>
      </w:r>
      <w:proofErr w:type="spellStart"/>
      <w:r w:rsidRPr="00CC3D23">
        <w:rPr>
          <w:sz w:val="24"/>
          <w:szCs w:val="24"/>
        </w:rPr>
        <w:t>TopAmator</w:t>
      </w:r>
      <w:proofErr w:type="spellEnd"/>
      <w:r w:rsidRPr="00CC3D23">
        <w:rPr>
          <w:sz w:val="24"/>
          <w:szCs w:val="24"/>
        </w:rPr>
        <w:t xml:space="preserve"> A – 1.000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</w:t>
      </w:r>
      <w:proofErr w:type="spellStart"/>
      <w:r w:rsidRPr="00CC3D23">
        <w:rPr>
          <w:sz w:val="24"/>
          <w:szCs w:val="24"/>
        </w:rPr>
        <w:t>TopAmator</w:t>
      </w:r>
      <w:proofErr w:type="spellEnd"/>
      <w:r w:rsidRPr="00CC3D23">
        <w:rPr>
          <w:sz w:val="24"/>
          <w:szCs w:val="24"/>
        </w:rPr>
        <w:t xml:space="preserve"> B – 500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III liga - 300 zł. </w:t>
      </w:r>
    </w:p>
    <w:p w:rsid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IV liga - 200 zł. </w:t>
      </w:r>
    </w:p>
    <w:p w:rsidR="00075418" w:rsidRPr="00CC3D23" w:rsidRDefault="00075418" w:rsidP="00CC3D23">
      <w:pPr>
        <w:rPr>
          <w:sz w:val="24"/>
          <w:szCs w:val="24"/>
        </w:rPr>
      </w:pPr>
      <w:r>
        <w:rPr>
          <w:sz w:val="24"/>
          <w:szCs w:val="24"/>
        </w:rPr>
        <w:t>Sędziowie V liga - 170</w:t>
      </w:r>
      <w:bookmarkStart w:id="0" w:name="_GoBack"/>
      <w:bookmarkEnd w:id="0"/>
      <w:r w:rsidRPr="00CC3D23">
        <w:rPr>
          <w:sz w:val="24"/>
          <w:szCs w:val="24"/>
        </w:rPr>
        <w:t xml:space="preserve">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klasa okręgowa - 150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klasa A - 120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klasa B i C - 100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Asystenci III i IV liga – 120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Asystenci okręgowi, pozostali – 60 zł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próbni2 – 10 zł </w:t>
      </w:r>
      <w:proofErr w:type="spellStart"/>
      <w:r w:rsidRPr="00CC3D23">
        <w:rPr>
          <w:sz w:val="24"/>
          <w:szCs w:val="24"/>
        </w:rPr>
        <w:t>Sędzie</w:t>
      </w:r>
      <w:proofErr w:type="spellEnd"/>
      <w:r w:rsidRPr="00CC3D23">
        <w:rPr>
          <w:sz w:val="24"/>
          <w:szCs w:val="24"/>
        </w:rPr>
        <w:t xml:space="preserve"> Ekstraliga kobiet - 170 zł. </w:t>
      </w:r>
    </w:p>
    <w:p w:rsidR="00CC3D23" w:rsidRPr="00CC3D23" w:rsidRDefault="00CC3D23" w:rsidP="00CC3D23">
      <w:pPr>
        <w:rPr>
          <w:sz w:val="24"/>
          <w:szCs w:val="24"/>
        </w:rPr>
      </w:pPr>
      <w:proofErr w:type="spellStart"/>
      <w:r w:rsidRPr="00CC3D23">
        <w:rPr>
          <w:sz w:val="24"/>
          <w:szCs w:val="24"/>
        </w:rPr>
        <w:t>Sędzie</w:t>
      </w:r>
      <w:proofErr w:type="spellEnd"/>
      <w:r w:rsidRPr="00CC3D23">
        <w:rPr>
          <w:sz w:val="24"/>
          <w:szCs w:val="24"/>
        </w:rPr>
        <w:t xml:space="preserve"> I liga kobiet - 120 zł. </w:t>
      </w:r>
    </w:p>
    <w:p w:rsidR="00CC3D23" w:rsidRPr="00CC3D23" w:rsidRDefault="00CC3D23" w:rsidP="00CC3D23">
      <w:pPr>
        <w:rPr>
          <w:sz w:val="24"/>
          <w:szCs w:val="24"/>
        </w:rPr>
      </w:pPr>
      <w:proofErr w:type="spellStart"/>
      <w:r w:rsidRPr="00CC3D23">
        <w:rPr>
          <w:sz w:val="24"/>
          <w:szCs w:val="24"/>
        </w:rPr>
        <w:t>Sędzie</w:t>
      </w:r>
      <w:proofErr w:type="spellEnd"/>
      <w:r w:rsidRPr="00CC3D23">
        <w:rPr>
          <w:sz w:val="24"/>
          <w:szCs w:val="24"/>
        </w:rPr>
        <w:t xml:space="preserve"> II liga kobiet - 100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Ekstraklasa </w:t>
      </w:r>
      <w:proofErr w:type="spellStart"/>
      <w:r w:rsidRPr="00CC3D23">
        <w:rPr>
          <w:sz w:val="24"/>
          <w:szCs w:val="24"/>
        </w:rPr>
        <w:t>futsal</w:t>
      </w:r>
      <w:proofErr w:type="spellEnd"/>
      <w:r w:rsidRPr="00CC3D23">
        <w:rPr>
          <w:sz w:val="24"/>
          <w:szCs w:val="24"/>
        </w:rPr>
        <w:t xml:space="preserve"> i piłka plażowa - 300 zł.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 xml:space="preserve">Sędziowie I liga </w:t>
      </w:r>
      <w:proofErr w:type="spellStart"/>
      <w:r w:rsidRPr="00CC3D23">
        <w:rPr>
          <w:sz w:val="24"/>
          <w:szCs w:val="24"/>
        </w:rPr>
        <w:t>futsal</w:t>
      </w:r>
      <w:proofErr w:type="spellEnd"/>
      <w:r w:rsidRPr="00CC3D23">
        <w:rPr>
          <w:sz w:val="24"/>
          <w:szCs w:val="24"/>
        </w:rPr>
        <w:t xml:space="preserve"> i piłka plażowa - 180 zł.  </w:t>
      </w:r>
    </w:p>
    <w:p w:rsidR="00CC3D23" w:rsidRPr="00CC3D23" w:rsidRDefault="00CC3D23" w:rsidP="00CC3D23">
      <w:pPr>
        <w:rPr>
          <w:sz w:val="24"/>
          <w:szCs w:val="24"/>
        </w:rPr>
      </w:pPr>
      <w:r w:rsidRPr="00CC3D23">
        <w:rPr>
          <w:sz w:val="24"/>
          <w:szCs w:val="24"/>
        </w:rPr>
        <w:t>1.</w:t>
      </w:r>
      <w:r w:rsidRPr="00CC3D23">
        <w:rPr>
          <w:sz w:val="24"/>
          <w:szCs w:val="24"/>
        </w:rPr>
        <w:tab/>
        <w:t xml:space="preserve">Dotyczy pozostałych asystentów szczebla centralnego z listy zatwierdzanej przez Zarząd PZPN. </w:t>
      </w:r>
    </w:p>
    <w:p w:rsidR="00B56EA7" w:rsidRDefault="00CC3D23" w:rsidP="00CC3D23">
      <w:r w:rsidRPr="00CC3D23">
        <w:rPr>
          <w:sz w:val="24"/>
          <w:szCs w:val="24"/>
        </w:rPr>
        <w:t>2.</w:t>
      </w:r>
      <w:r w:rsidRPr="00CC3D23">
        <w:rPr>
          <w:sz w:val="24"/>
          <w:szCs w:val="24"/>
        </w:rPr>
        <w:tab/>
        <w:t xml:space="preserve">Próbni sędziowie, ubiegający się o licencję w ciągu pierwszych 24 miesięcy od daty ukończenia kursu sędziowskiego, niezależnie od tego, w jakiej klasie </w:t>
      </w:r>
      <w:r>
        <w:t>sędziują.</w:t>
      </w:r>
    </w:p>
    <w:sectPr w:rsidR="00B5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23"/>
    <w:rsid w:val="00075418"/>
    <w:rsid w:val="00B56EA7"/>
    <w:rsid w:val="00C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10F9"/>
  <w15:chartTrackingRefBased/>
  <w15:docId w15:val="{A5C0BCB7-7444-4812-97C0-8E1FE718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Rookieee</cp:lastModifiedBy>
  <cp:revision>2</cp:revision>
  <dcterms:created xsi:type="dcterms:W3CDTF">2023-05-24T13:31:00Z</dcterms:created>
  <dcterms:modified xsi:type="dcterms:W3CDTF">2023-05-24T13:31:00Z</dcterms:modified>
</cp:coreProperties>
</file>